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1C" w:rsidRPr="00CB6161" w:rsidRDefault="00406C1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06C1C" w:rsidRPr="00CB6161" w:rsidRDefault="00406C1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P40"/>
      <w:bookmarkEnd w:id="0"/>
      <w:r w:rsidRPr="00CB6161">
        <w:rPr>
          <w:rFonts w:ascii="Times New Roman" w:hAnsi="Times New Roman" w:cs="Times New Roman"/>
          <w:sz w:val="32"/>
          <w:szCs w:val="32"/>
        </w:rPr>
        <w:t>ПЕРЕЧЕНЬ</w:t>
      </w:r>
    </w:p>
    <w:p w:rsidR="00406C1C" w:rsidRPr="00CB6161" w:rsidRDefault="00406C1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CB6161">
        <w:rPr>
          <w:rFonts w:ascii="Times New Roman" w:hAnsi="Times New Roman" w:cs="Times New Roman"/>
          <w:sz w:val="32"/>
          <w:szCs w:val="32"/>
        </w:rPr>
        <w:t>ЖИЗНЕННО НЕОБХОДИМЫХ И ВАЖНЕЙШИХ ЛЕКАРСТВЕННЫХ ПРЕПАРАТОВ</w:t>
      </w:r>
    </w:p>
    <w:p w:rsidR="00406C1C" w:rsidRPr="00CB6161" w:rsidRDefault="00406C1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CB6161">
        <w:rPr>
          <w:rFonts w:ascii="Times New Roman" w:hAnsi="Times New Roman" w:cs="Times New Roman"/>
          <w:sz w:val="32"/>
          <w:szCs w:val="32"/>
        </w:rPr>
        <w:t>ДЛЯ МЕД</w:t>
      </w:r>
      <w:r w:rsidR="00DC6337">
        <w:rPr>
          <w:rFonts w:ascii="Times New Roman" w:hAnsi="Times New Roman" w:cs="Times New Roman"/>
          <w:sz w:val="32"/>
          <w:szCs w:val="32"/>
        </w:rPr>
        <w:t xml:space="preserve">ИЦИНСКОГО ПРИМЕНЕНИЯ </w:t>
      </w:r>
    </w:p>
    <w:p w:rsidR="00406C1C" w:rsidRPr="00CB6161" w:rsidRDefault="00406C1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8"/>
        <w:gridCol w:w="2266"/>
        <w:gridCol w:w="3669"/>
        <w:gridCol w:w="7246"/>
      </w:tblGrid>
      <w:tr w:rsidR="00406C1C" w:rsidRPr="00CB6161" w:rsidTr="00CB6161">
        <w:tc>
          <w:tcPr>
            <w:tcW w:w="1278" w:type="dxa"/>
          </w:tcPr>
          <w:p w:rsidR="00406C1C" w:rsidRPr="00CB6161" w:rsidRDefault="00406C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6161">
              <w:rPr>
                <w:rFonts w:ascii="Times New Roman" w:hAnsi="Times New Roman" w:cs="Times New Roman"/>
              </w:rPr>
              <w:t>Код АТХ</w:t>
            </w:r>
          </w:p>
        </w:tc>
        <w:tc>
          <w:tcPr>
            <w:tcW w:w="2266" w:type="dxa"/>
          </w:tcPr>
          <w:p w:rsidR="00406C1C" w:rsidRPr="00CB6161" w:rsidRDefault="00406C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6161">
              <w:rPr>
                <w:rFonts w:ascii="Times New Roman" w:hAnsi="Times New Roman" w:cs="Times New Roman"/>
              </w:rPr>
              <w:t>Анатомо-терапевтическо-химическая классификация (АТХ)</w:t>
            </w:r>
          </w:p>
        </w:tc>
        <w:tc>
          <w:tcPr>
            <w:tcW w:w="3669" w:type="dxa"/>
          </w:tcPr>
          <w:p w:rsidR="00406C1C" w:rsidRPr="00CB6161" w:rsidRDefault="00406C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6161">
              <w:rPr>
                <w:rFonts w:ascii="Times New Roman" w:hAnsi="Times New Roman" w:cs="Times New Roman"/>
              </w:rPr>
              <w:t>Лекарственные препараты</w:t>
            </w:r>
          </w:p>
        </w:tc>
        <w:tc>
          <w:tcPr>
            <w:tcW w:w="7246" w:type="dxa"/>
          </w:tcPr>
          <w:p w:rsidR="00406C1C" w:rsidRPr="00CB6161" w:rsidRDefault="00406C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6161">
              <w:rPr>
                <w:rFonts w:ascii="Times New Roman" w:hAnsi="Times New Roman" w:cs="Times New Roman"/>
              </w:rPr>
              <w:t>Лекарственные формы</w:t>
            </w:r>
          </w:p>
        </w:tc>
      </w:tr>
      <w:tr w:rsidR="00A918AC" w:rsidRPr="00CB6161" w:rsidTr="00CB6161">
        <w:tc>
          <w:tcPr>
            <w:tcW w:w="1278" w:type="dxa"/>
          </w:tcPr>
          <w:p w:rsidR="00A918AC" w:rsidRPr="00CB6161" w:rsidRDefault="00A918AC" w:rsidP="00AC56CE">
            <w:pPr>
              <w:pStyle w:val="ConsPlusNormal"/>
              <w:rPr>
                <w:rFonts w:ascii="Times New Roman" w:hAnsi="Times New Roman" w:cs="Times New Roman"/>
              </w:rPr>
            </w:pPr>
            <w:r w:rsidRPr="00CB6161">
              <w:rPr>
                <w:rFonts w:ascii="Times New Roman" w:hAnsi="Times New Roman" w:cs="Times New Roman"/>
              </w:rPr>
              <w:t>C01BB</w:t>
            </w:r>
          </w:p>
        </w:tc>
        <w:tc>
          <w:tcPr>
            <w:tcW w:w="2266" w:type="dxa"/>
          </w:tcPr>
          <w:p w:rsidR="00A918AC" w:rsidRPr="00CB6161" w:rsidRDefault="00A918AC" w:rsidP="00AC56CE">
            <w:pPr>
              <w:pStyle w:val="ConsPlusNormal"/>
              <w:rPr>
                <w:rFonts w:ascii="Times New Roman" w:hAnsi="Times New Roman" w:cs="Times New Roman"/>
              </w:rPr>
            </w:pPr>
            <w:r w:rsidRPr="00CB6161">
              <w:rPr>
                <w:rFonts w:ascii="Times New Roman" w:hAnsi="Times New Roman" w:cs="Times New Roman"/>
              </w:rPr>
              <w:t>антиаритмические препараты, класс IB</w:t>
            </w:r>
          </w:p>
        </w:tc>
        <w:tc>
          <w:tcPr>
            <w:tcW w:w="3669" w:type="dxa"/>
          </w:tcPr>
          <w:p w:rsidR="00A918AC" w:rsidRPr="00CB6161" w:rsidRDefault="00A918AC" w:rsidP="00AC56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6161">
              <w:rPr>
                <w:rFonts w:ascii="Times New Roman" w:hAnsi="Times New Roman" w:cs="Times New Roman"/>
              </w:rPr>
              <w:t>лидокаин</w:t>
            </w:r>
            <w:proofErr w:type="spellEnd"/>
          </w:p>
        </w:tc>
        <w:tc>
          <w:tcPr>
            <w:tcW w:w="7246" w:type="dxa"/>
          </w:tcPr>
          <w:p w:rsidR="00A918AC" w:rsidRPr="00CB6161" w:rsidRDefault="00A918AC" w:rsidP="00AC56CE">
            <w:pPr>
              <w:pStyle w:val="ConsPlusNormal"/>
              <w:rPr>
                <w:rFonts w:ascii="Times New Roman" w:hAnsi="Times New Roman" w:cs="Times New Roman"/>
              </w:rPr>
            </w:pPr>
            <w:r w:rsidRPr="00CB6161">
              <w:rPr>
                <w:rFonts w:ascii="Times New Roman" w:hAnsi="Times New Roman" w:cs="Times New Roman"/>
              </w:rPr>
              <w:t>раствор для инъекций;</w:t>
            </w:r>
          </w:p>
          <w:p w:rsidR="00A918AC" w:rsidRPr="00CB6161" w:rsidRDefault="00A918AC" w:rsidP="00AC56CE">
            <w:pPr>
              <w:pStyle w:val="ConsPlusNormal"/>
              <w:rPr>
                <w:rFonts w:ascii="Times New Roman" w:hAnsi="Times New Roman" w:cs="Times New Roman"/>
              </w:rPr>
            </w:pPr>
            <w:r w:rsidRPr="00CB6161">
              <w:rPr>
                <w:rFonts w:ascii="Times New Roman" w:hAnsi="Times New Roman" w:cs="Times New Roman"/>
              </w:rPr>
              <w:t xml:space="preserve">спрей для </w:t>
            </w:r>
            <w:r w:rsidR="00DC6337">
              <w:rPr>
                <w:rFonts w:ascii="Times New Roman" w:hAnsi="Times New Roman" w:cs="Times New Roman"/>
              </w:rPr>
              <w:t>местного и наружного применения</w:t>
            </w:r>
          </w:p>
          <w:p w:rsidR="00A918AC" w:rsidRPr="00CB6161" w:rsidRDefault="00A918AC" w:rsidP="00AC56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B6E3C" w:rsidRDefault="00DB6E3C"/>
    <w:p w:rsidR="00901E2B" w:rsidRDefault="00901E2B">
      <w:bookmarkStart w:id="1" w:name="_GoBack"/>
      <w:bookmarkEnd w:id="1"/>
    </w:p>
    <w:sectPr w:rsidR="00901E2B" w:rsidSect="00C93892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C1C"/>
    <w:rsid w:val="003E46D3"/>
    <w:rsid w:val="00406C1C"/>
    <w:rsid w:val="00725D47"/>
    <w:rsid w:val="00827390"/>
    <w:rsid w:val="00901E2B"/>
    <w:rsid w:val="00A124BD"/>
    <w:rsid w:val="00A918AC"/>
    <w:rsid w:val="00AD5A45"/>
    <w:rsid w:val="00C93892"/>
    <w:rsid w:val="00CB6161"/>
    <w:rsid w:val="00DB6E3C"/>
    <w:rsid w:val="00DC6337"/>
    <w:rsid w:val="00F51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C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6C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6C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6C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6C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06C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6C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C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6C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6C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6C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6C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06C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6C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Салова Мария Анатольевна</dc:creator>
  <cp:lastModifiedBy>user</cp:lastModifiedBy>
  <cp:revision>8</cp:revision>
  <dcterms:created xsi:type="dcterms:W3CDTF">2016-09-12T07:10:00Z</dcterms:created>
  <dcterms:modified xsi:type="dcterms:W3CDTF">2016-09-15T08:10:00Z</dcterms:modified>
</cp:coreProperties>
</file>